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33" w:rsidRPr="001A0A33" w:rsidRDefault="001A0A33" w:rsidP="001A0A33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1A0A33">
        <w:rPr>
          <w:rFonts w:asciiTheme="minorHAnsi" w:hAnsiTheme="minorHAnsi" w:cstheme="minorHAnsi"/>
          <w:color w:val="212121"/>
        </w:rPr>
        <w:t>Instructions for Domain Name Registration</w:t>
      </w:r>
      <w:r w:rsidR="004D69C3">
        <w:rPr>
          <w:rFonts w:asciiTheme="minorHAnsi" w:hAnsiTheme="minorHAnsi" w:cstheme="minorHAnsi"/>
          <w:color w:val="212121"/>
        </w:rPr>
        <w:t xml:space="preserve"> </w:t>
      </w:r>
      <w:r w:rsidR="004D69C3" w:rsidRPr="001A0A33">
        <w:rPr>
          <w:rFonts w:asciiTheme="minorHAnsi" w:hAnsiTheme="minorHAnsi" w:cstheme="minorHAnsi"/>
          <w:color w:val="212121"/>
        </w:rPr>
        <w:t>/ Modification</w:t>
      </w:r>
    </w:p>
    <w:p w:rsidR="00673C67" w:rsidRDefault="00673C67" w:rsidP="00614791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CA3E0D" w:rsidRDefault="00F62BCE" w:rsidP="00614791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Authorizing officer</w:t>
      </w:r>
      <w:r w:rsidR="00AF55DF">
        <w:rPr>
          <w:rFonts w:asciiTheme="minorHAnsi" w:hAnsiTheme="minorHAnsi" w:cstheme="minorHAnsi"/>
          <w:color w:val="212121"/>
          <w:sz w:val="22"/>
          <w:szCs w:val="22"/>
        </w:rPr>
        <w:t>’</w:t>
      </w:r>
      <w:r>
        <w:rPr>
          <w:rFonts w:asciiTheme="minorHAnsi" w:hAnsiTheme="minorHAnsi" w:cstheme="minorHAnsi"/>
          <w:color w:val="212121"/>
          <w:sz w:val="22"/>
          <w:szCs w:val="22"/>
        </w:rPr>
        <w:t>s s</w:t>
      </w:r>
      <w:r w:rsidR="00CA3E0D">
        <w:rPr>
          <w:rFonts w:asciiTheme="minorHAnsi" w:hAnsiTheme="minorHAnsi" w:cstheme="minorHAnsi"/>
          <w:color w:val="212121"/>
          <w:sz w:val="22"/>
          <w:szCs w:val="22"/>
        </w:rPr>
        <w:t>ignature and</w:t>
      </w:r>
      <w:r w:rsidR="00366A78">
        <w:rPr>
          <w:rFonts w:asciiTheme="minorHAnsi" w:hAnsiTheme="minorHAnsi" w:cstheme="minorHAnsi"/>
          <w:color w:val="212121"/>
          <w:sz w:val="22"/>
          <w:szCs w:val="22"/>
        </w:rPr>
        <w:t xml:space="preserve"> the</w:t>
      </w:r>
      <w:r w:rsidR="00CA3E0D">
        <w:rPr>
          <w:rFonts w:asciiTheme="minorHAnsi" w:hAnsiTheme="minorHAnsi" w:cstheme="minorHAnsi"/>
          <w:color w:val="212121"/>
          <w:sz w:val="22"/>
          <w:szCs w:val="22"/>
        </w:rPr>
        <w:t xml:space="preserve"> official stamp </w:t>
      </w:r>
      <w:r w:rsidR="00366A78">
        <w:rPr>
          <w:rFonts w:asciiTheme="minorHAnsi" w:hAnsiTheme="minorHAnsi" w:cstheme="minorHAnsi"/>
          <w:color w:val="212121"/>
          <w:sz w:val="22"/>
          <w:szCs w:val="22"/>
        </w:rPr>
        <w:t>require</w:t>
      </w:r>
      <w:r w:rsidR="00CA3E0D">
        <w:rPr>
          <w:rFonts w:asciiTheme="minorHAnsi" w:hAnsiTheme="minorHAnsi" w:cstheme="minorHAnsi"/>
          <w:color w:val="212121"/>
          <w:sz w:val="22"/>
          <w:szCs w:val="22"/>
        </w:rPr>
        <w:t xml:space="preserve"> to be placed in each page of the </w:t>
      </w:r>
      <w:r w:rsidR="001A0A33">
        <w:rPr>
          <w:rFonts w:asciiTheme="minorHAnsi" w:hAnsiTheme="minorHAnsi" w:cstheme="minorHAnsi"/>
          <w:color w:val="212121"/>
          <w:sz w:val="22"/>
          <w:szCs w:val="22"/>
        </w:rPr>
        <w:t xml:space="preserve">Gov.lk </w:t>
      </w:r>
      <w:r w:rsidR="004C67CA">
        <w:rPr>
          <w:rFonts w:asciiTheme="minorHAnsi" w:hAnsiTheme="minorHAnsi" w:cstheme="minorHAnsi"/>
          <w:color w:val="212121"/>
          <w:sz w:val="22"/>
          <w:szCs w:val="22"/>
        </w:rPr>
        <w:t>Domain Registration/ Modification F</w:t>
      </w:r>
      <w:r w:rsidR="00CA3E0D">
        <w:rPr>
          <w:rFonts w:asciiTheme="minorHAnsi" w:hAnsiTheme="minorHAnsi" w:cstheme="minorHAnsi"/>
          <w:color w:val="212121"/>
          <w:sz w:val="22"/>
          <w:szCs w:val="22"/>
        </w:rPr>
        <w:t>orm and the support letter.</w:t>
      </w:r>
    </w:p>
    <w:p w:rsidR="008B410D" w:rsidRDefault="008B410D" w:rsidP="00614791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673C67" w:rsidRPr="00630243" w:rsidRDefault="00366A78" w:rsidP="00673C67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You may</w:t>
      </w:r>
      <w:r w:rsidR="004C67CA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673C67">
        <w:rPr>
          <w:rFonts w:asciiTheme="minorHAnsi" w:hAnsiTheme="minorHAnsi" w:cstheme="minorHAnsi"/>
          <w:color w:val="212121"/>
          <w:sz w:val="22"/>
          <w:szCs w:val="22"/>
        </w:rPr>
        <w:t xml:space="preserve">seek </w:t>
      </w:r>
      <w:r w:rsidR="00673C67" w:rsidRPr="00630243">
        <w:rPr>
          <w:rFonts w:asciiTheme="minorHAnsi" w:hAnsiTheme="minorHAnsi" w:cstheme="minorHAnsi"/>
          <w:color w:val="212121"/>
          <w:sz w:val="22"/>
          <w:szCs w:val="22"/>
        </w:rPr>
        <w:t>assistance from hosting provider / developer in filling resource record</w:t>
      </w:r>
      <w:r w:rsidR="00673C67">
        <w:rPr>
          <w:rFonts w:asciiTheme="minorHAnsi" w:hAnsiTheme="minorHAnsi" w:cstheme="minorHAnsi"/>
          <w:color w:val="212121"/>
          <w:sz w:val="22"/>
          <w:szCs w:val="22"/>
        </w:rPr>
        <w:t>s</w:t>
      </w:r>
      <w:r w:rsidR="00673C67"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 section</w:t>
      </w:r>
      <w:r w:rsidR="001A0A33">
        <w:rPr>
          <w:rFonts w:asciiTheme="minorHAnsi" w:hAnsiTheme="minorHAnsi" w:cstheme="minorHAnsi"/>
          <w:color w:val="212121"/>
          <w:sz w:val="22"/>
          <w:szCs w:val="22"/>
        </w:rPr>
        <w:t xml:space="preserve"> of the form</w:t>
      </w:r>
      <w:r w:rsidR="00673C67" w:rsidRPr="00630243">
        <w:rPr>
          <w:rFonts w:asciiTheme="minorHAnsi" w:hAnsiTheme="minorHAnsi" w:cstheme="minorHAnsi"/>
          <w:color w:val="212121"/>
          <w:sz w:val="22"/>
          <w:szCs w:val="22"/>
        </w:rPr>
        <w:t>.</w:t>
      </w:r>
    </w:p>
    <w:p w:rsidR="00673C67" w:rsidRDefault="00366A78" w:rsidP="00673C67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Make sure you p</w:t>
      </w:r>
      <w:r w:rsidR="00673C67"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rovide </w:t>
      </w:r>
      <w:r w:rsidR="00673C67">
        <w:rPr>
          <w:rFonts w:asciiTheme="minorHAnsi" w:hAnsiTheme="minorHAnsi" w:cstheme="minorHAnsi"/>
          <w:color w:val="212121"/>
          <w:sz w:val="22"/>
          <w:szCs w:val="22"/>
        </w:rPr>
        <w:t>valid</w:t>
      </w:r>
      <w:r w:rsidR="00673C67"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 contact numbers </w:t>
      </w:r>
      <w:r w:rsidR="00673C67">
        <w:rPr>
          <w:rFonts w:asciiTheme="minorHAnsi" w:hAnsiTheme="minorHAnsi" w:cstheme="minorHAnsi"/>
          <w:color w:val="212121"/>
          <w:sz w:val="22"/>
          <w:szCs w:val="22"/>
        </w:rPr>
        <w:t xml:space="preserve">with easy access </w:t>
      </w:r>
      <w:r w:rsidR="00673C67"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and active email addresses </w:t>
      </w:r>
      <w:r w:rsidR="00673C67">
        <w:rPr>
          <w:rFonts w:asciiTheme="minorHAnsi" w:hAnsiTheme="minorHAnsi" w:cstheme="minorHAnsi"/>
          <w:color w:val="212121"/>
          <w:sz w:val="22"/>
          <w:szCs w:val="22"/>
        </w:rPr>
        <w:t xml:space="preserve">in order to process your request </w:t>
      </w:r>
      <w:r>
        <w:rPr>
          <w:rFonts w:asciiTheme="minorHAnsi" w:hAnsiTheme="minorHAnsi" w:cstheme="minorHAnsi"/>
          <w:color w:val="212121"/>
          <w:sz w:val="22"/>
          <w:szCs w:val="22"/>
        </w:rPr>
        <w:t>avoid</w:t>
      </w:r>
      <w:r w:rsidR="00F62BCE">
        <w:rPr>
          <w:rFonts w:asciiTheme="minorHAnsi" w:hAnsiTheme="minorHAnsi" w:cstheme="minorHAnsi"/>
          <w:color w:val="212121"/>
          <w:sz w:val="22"/>
          <w:szCs w:val="22"/>
        </w:rPr>
        <w:t>ing</w:t>
      </w:r>
      <w:r w:rsidR="00673C67">
        <w:rPr>
          <w:rFonts w:asciiTheme="minorHAnsi" w:hAnsiTheme="minorHAnsi" w:cstheme="minorHAnsi"/>
          <w:color w:val="212121"/>
          <w:sz w:val="22"/>
          <w:szCs w:val="22"/>
        </w:rPr>
        <w:t xml:space="preserve"> any delays. </w:t>
      </w:r>
    </w:p>
    <w:p w:rsidR="001A0A33" w:rsidRDefault="001A0A33" w:rsidP="001A0A33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The support letter must be printed in an official letter head of the organization.</w:t>
      </w:r>
    </w:p>
    <w:p w:rsidR="008B410D" w:rsidRDefault="008B410D" w:rsidP="00673C67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366A78" w:rsidRDefault="00673C67" w:rsidP="00673C67">
      <w:pPr>
        <w:pStyle w:val="xmsonormal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 xml:space="preserve">Please email the authorized </w:t>
      </w:r>
      <w:r w:rsidR="001A0A33">
        <w:rPr>
          <w:rFonts w:asciiTheme="minorHAnsi" w:hAnsiTheme="minorHAnsi" w:cstheme="minorHAnsi"/>
          <w:color w:val="212121"/>
          <w:sz w:val="22"/>
          <w:szCs w:val="22"/>
        </w:rPr>
        <w:t xml:space="preserve">Gov.lk </w:t>
      </w:r>
      <w:r w:rsidR="004C67CA">
        <w:rPr>
          <w:rFonts w:asciiTheme="minorHAnsi" w:hAnsiTheme="minorHAnsi" w:cstheme="minorHAnsi"/>
          <w:color w:val="212121"/>
          <w:sz w:val="22"/>
          <w:szCs w:val="22"/>
        </w:rPr>
        <w:t xml:space="preserve">Domain Registration/ Modification Form and the support </w:t>
      </w:r>
      <w:r w:rsidR="001634FC">
        <w:rPr>
          <w:rFonts w:asciiTheme="minorHAnsi" w:hAnsiTheme="minorHAnsi" w:cstheme="minorHAnsi"/>
          <w:color w:val="212121"/>
          <w:sz w:val="22"/>
          <w:szCs w:val="22"/>
        </w:rPr>
        <w:t>letter to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hyperlink r:id="rId8" w:history="1">
        <w:r w:rsidR="008B410D" w:rsidRPr="00BC52FD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hostmaster@gov.lk</w:t>
        </w:r>
      </w:hyperlink>
      <w:r w:rsidR="008B410D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. </w:t>
      </w:r>
    </w:p>
    <w:p w:rsidR="00673C67" w:rsidRDefault="008B410D" w:rsidP="00673C67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  <w:r w:rsidRPr="008B410D">
        <w:rPr>
          <w:rFonts w:asciiTheme="minorHAnsi" w:hAnsiTheme="minorHAnsi" w:cstheme="minorHAnsi"/>
          <w:color w:val="212121"/>
          <w:sz w:val="22"/>
          <w:szCs w:val="22"/>
        </w:rPr>
        <w:t>Do not hesitate to contact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Service D</w:t>
      </w:r>
      <w:r w:rsidR="00673C67">
        <w:rPr>
          <w:rFonts w:asciiTheme="minorHAnsi" w:hAnsiTheme="minorHAnsi" w:cstheme="minorHAnsi"/>
          <w:color w:val="212121"/>
          <w:sz w:val="22"/>
          <w:szCs w:val="22"/>
        </w:rPr>
        <w:t xml:space="preserve">esk (0112497900 / </w:t>
      </w:r>
      <w:hyperlink r:id="rId9" w:history="1">
        <w:r w:rsidRPr="00BC52FD">
          <w:rPr>
            <w:rStyle w:val="Hyperlink"/>
            <w:rFonts w:asciiTheme="minorHAnsi" w:hAnsiTheme="minorHAnsi" w:cstheme="minorHAnsi"/>
            <w:sz w:val="22"/>
            <w:szCs w:val="22"/>
          </w:rPr>
          <w:t>helpdesk@noc.gov.lk</w:t>
        </w:r>
      </w:hyperlink>
      <w:r w:rsidR="00673C67">
        <w:rPr>
          <w:rFonts w:asciiTheme="minorHAnsi" w:hAnsiTheme="minorHAnsi" w:cstheme="minorHAnsi"/>
          <w:color w:val="212121"/>
          <w:sz w:val="22"/>
          <w:szCs w:val="22"/>
        </w:rPr>
        <w:t>)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for any assistance.</w:t>
      </w:r>
    </w:p>
    <w:p w:rsidR="00A36602" w:rsidRPr="00630243" w:rsidRDefault="00A36602" w:rsidP="00673C67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Further if you seek any technical advice or input in deciding a domain name, please make an appointment to talk to the relevant officer through service desk.</w:t>
      </w:r>
    </w:p>
    <w:p w:rsidR="00673C67" w:rsidRPr="00366A78" w:rsidRDefault="00673C67" w:rsidP="00673C67">
      <w:pPr>
        <w:pStyle w:val="xmsonormal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366A78">
        <w:rPr>
          <w:rFonts w:asciiTheme="minorHAnsi" w:hAnsiTheme="minorHAnsi" w:cstheme="minorHAnsi"/>
          <w:b/>
          <w:bCs/>
          <w:color w:val="212121"/>
          <w:sz w:val="22"/>
          <w:szCs w:val="22"/>
        </w:rPr>
        <w:t>Kindly note that requests with incomplete information or documents will not be processed.</w:t>
      </w:r>
    </w:p>
    <w:p w:rsidR="00366A78" w:rsidRDefault="00366A78" w:rsidP="00614791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Default="005F7402" w:rsidP="00614791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8B410D" w:rsidRPr="001A0A33" w:rsidRDefault="001A0A33" w:rsidP="001A0A33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1A0A33">
        <w:rPr>
          <w:rFonts w:asciiTheme="minorHAnsi" w:hAnsiTheme="minorHAnsi" w:cstheme="minorHAnsi"/>
          <w:color w:val="212121"/>
        </w:rPr>
        <w:t>Instructions to fill Gov.lk Domain Registration</w:t>
      </w:r>
      <w:r w:rsidR="004D69C3">
        <w:rPr>
          <w:rFonts w:asciiTheme="minorHAnsi" w:hAnsiTheme="minorHAnsi" w:cstheme="minorHAnsi"/>
          <w:color w:val="212121"/>
        </w:rPr>
        <w:t xml:space="preserve"> </w:t>
      </w:r>
      <w:r w:rsidRPr="001A0A33">
        <w:rPr>
          <w:rFonts w:asciiTheme="minorHAnsi" w:hAnsiTheme="minorHAnsi" w:cstheme="minorHAnsi"/>
          <w:color w:val="212121"/>
        </w:rPr>
        <w:t>/ Modification Form</w:t>
      </w:r>
    </w:p>
    <w:p w:rsidR="001A0A33" w:rsidRDefault="001A0A33" w:rsidP="008B3BC3">
      <w:pPr>
        <w:pStyle w:val="xmsonormal"/>
        <w:rPr>
          <w:rFonts w:asciiTheme="minorHAnsi" w:hAnsiTheme="minorHAnsi" w:cstheme="minorHAnsi"/>
          <w:b/>
          <w:bCs/>
          <w:color w:val="212121"/>
        </w:rPr>
      </w:pPr>
    </w:p>
    <w:p w:rsidR="002305FA" w:rsidRPr="008B3BC3" w:rsidRDefault="002305FA" w:rsidP="002305FA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Domain Details</w:t>
      </w:r>
    </w:p>
    <w:p w:rsidR="008B410D" w:rsidRPr="008B410D" w:rsidRDefault="008B410D" w:rsidP="008B3BC3">
      <w:pPr>
        <w:pStyle w:val="xmsonormal"/>
        <w:numPr>
          <w:ilvl w:val="1"/>
          <w:numId w:val="2"/>
        </w:numPr>
        <w:ind w:left="360" w:hanging="360"/>
        <w:rPr>
          <w:rFonts w:asciiTheme="minorHAnsi" w:hAnsiTheme="minorHAnsi" w:cstheme="minorHAnsi"/>
          <w:color w:val="0D0D0D" w:themeColor="text1" w:themeTint="F2"/>
          <w:sz w:val="22"/>
          <w:szCs w:val="22"/>
        </w:rPr>
      </w:pPr>
      <w:r w:rsidRPr="008B410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Request Type: New domain registration / New sub domain registration / Resource records modification</w:t>
      </w:r>
    </w:p>
    <w:p w:rsidR="008B410D" w:rsidRPr="008B410D" w:rsidRDefault="008B410D" w:rsidP="008B410D">
      <w:pPr>
        <w:pStyle w:val="xmsoplaintext"/>
        <w:numPr>
          <w:ilvl w:val="1"/>
          <w:numId w:val="3"/>
        </w:numPr>
        <w:rPr>
          <w:rFonts w:asciiTheme="minorHAnsi" w:hAnsiTheme="minorHAnsi" w:cstheme="minorHAnsi"/>
          <w:color w:val="212121"/>
          <w:sz w:val="22"/>
          <w:szCs w:val="22"/>
        </w:rPr>
      </w:pPr>
      <w:r w:rsidRPr="008B410D">
        <w:rPr>
          <w:rFonts w:asciiTheme="minorHAnsi" w:hAnsiTheme="minorHAnsi" w:cstheme="minorHAnsi"/>
          <w:color w:val="212121"/>
          <w:sz w:val="22"/>
          <w:szCs w:val="22"/>
        </w:rPr>
        <w:t>Fully-Qualified Domain Name: Domain name. E.g. abcd.gov.lk</w:t>
      </w:r>
    </w:p>
    <w:p w:rsidR="008B410D" w:rsidRPr="008B410D" w:rsidRDefault="008B410D" w:rsidP="008B410D">
      <w:pPr>
        <w:pStyle w:val="xmsoplaintext"/>
        <w:numPr>
          <w:ilvl w:val="1"/>
          <w:numId w:val="3"/>
        </w:numPr>
        <w:rPr>
          <w:rFonts w:asciiTheme="minorHAnsi" w:hAnsiTheme="minorHAnsi" w:cstheme="minorHAnsi"/>
          <w:color w:val="212121"/>
          <w:sz w:val="22"/>
          <w:szCs w:val="22"/>
        </w:rPr>
      </w:pPr>
      <w:r w:rsidRPr="008B410D">
        <w:rPr>
          <w:rFonts w:asciiTheme="minorHAnsi" w:hAnsiTheme="minorHAnsi" w:cstheme="minorHAnsi"/>
          <w:color w:val="212121"/>
          <w:sz w:val="22"/>
          <w:szCs w:val="22"/>
        </w:rPr>
        <w:t xml:space="preserve">Reason for the Request: </w:t>
      </w:r>
    </w:p>
    <w:p w:rsidR="008B410D" w:rsidRPr="00630243" w:rsidRDefault="008B410D" w:rsidP="008B410D">
      <w:pPr>
        <w:pStyle w:val="xmsoplaintext"/>
        <w:ind w:left="360"/>
        <w:rPr>
          <w:rFonts w:asciiTheme="minorHAnsi" w:hAnsiTheme="minorHAnsi" w:cstheme="minorHAnsi"/>
          <w:color w:val="212121"/>
          <w:sz w:val="22"/>
          <w:szCs w:val="22"/>
        </w:rPr>
      </w:pP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If this is a new request; please mention the reason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for the domain request.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Eg: To host a website for the organization, To host an accounting application, etc</w:t>
      </w:r>
    </w:p>
    <w:p w:rsidR="008B410D" w:rsidRPr="00630243" w:rsidRDefault="008B410D" w:rsidP="008B410D">
      <w:pPr>
        <w:pStyle w:val="xmsoplaintext"/>
        <w:ind w:left="360"/>
        <w:rPr>
          <w:rFonts w:asciiTheme="minorHAnsi" w:hAnsiTheme="minorHAnsi" w:cstheme="minorHAnsi"/>
          <w:color w:val="212121"/>
          <w:sz w:val="22"/>
          <w:szCs w:val="22"/>
        </w:rPr>
      </w:pPr>
      <w:r w:rsidRPr="00630243">
        <w:rPr>
          <w:rFonts w:asciiTheme="minorHAnsi" w:hAnsiTheme="minorHAnsi" w:cstheme="minorHAnsi"/>
          <w:color w:val="212121"/>
          <w:sz w:val="22"/>
          <w:szCs w:val="22"/>
        </w:rPr>
        <w:t>If you have already obtained the domain / sub domain and if you need to modify the resource records of the domain; please mention the reason for modifying the record</w:t>
      </w:r>
      <w:r>
        <w:rPr>
          <w:rFonts w:asciiTheme="minorHAnsi" w:hAnsiTheme="minorHAnsi" w:cstheme="minorHAnsi"/>
          <w:color w:val="212121"/>
          <w:sz w:val="22"/>
          <w:szCs w:val="22"/>
        </w:rPr>
        <w:t>s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. Eg: Change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in the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hosting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location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of the website, to secure the email system</w:t>
      </w:r>
      <w:r w:rsidR="002305FA">
        <w:rPr>
          <w:rFonts w:asciiTheme="minorHAnsi" w:hAnsiTheme="minorHAnsi" w:cstheme="minorHAnsi"/>
          <w:color w:val="212121"/>
          <w:sz w:val="22"/>
          <w:szCs w:val="22"/>
        </w:rPr>
        <w:t>, etc</w:t>
      </w:r>
    </w:p>
    <w:p w:rsidR="008B410D" w:rsidRDefault="008B410D" w:rsidP="008B410D">
      <w:pPr>
        <w:pStyle w:val="xmsoplaintext"/>
        <w:ind w:left="360"/>
        <w:rPr>
          <w:rFonts w:asciiTheme="minorHAnsi" w:hAnsiTheme="minorHAnsi" w:cstheme="minorHAnsi"/>
          <w:color w:val="212121"/>
          <w:sz w:val="22"/>
          <w:szCs w:val="22"/>
        </w:rPr>
      </w:pPr>
    </w:p>
    <w:p w:rsidR="00D434DF" w:rsidRPr="008B3BC3" w:rsidRDefault="00D434DF" w:rsidP="00D434DF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Organization Details (Domain owner)</w:t>
      </w:r>
    </w:p>
    <w:p w:rsidR="008B410D" w:rsidRDefault="002305FA" w:rsidP="00D434DF">
      <w:pPr>
        <w:pStyle w:val="xmsonormal"/>
        <w:numPr>
          <w:ilvl w:val="1"/>
          <w:numId w:val="1"/>
        </w:numPr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 xml:space="preserve">GoSL </w:t>
      </w:r>
      <w:r w:rsidR="008B410D" w:rsidRPr="00630243">
        <w:rPr>
          <w:rFonts w:asciiTheme="minorHAnsi" w:hAnsiTheme="minorHAnsi" w:cstheme="minorHAnsi"/>
          <w:color w:val="212121"/>
          <w:sz w:val="22"/>
          <w:szCs w:val="22"/>
        </w:rPr>
        <w:t>Organization name should be the organization which the domain should be registered,</w:t>
      </w:r>
      <w:r w:rsidR="008B410D">
        <w:rPr>
          <w:rFonts w:asciiTheme="minorHAnsi" w:hAnsiTheme="minorHAnsi" w:cstheme="minorHAnsi"/>
          <w:color w:val="212121"/>
          <w:sz w:val="22"/>
          <w:szCs w:val="22"/>
        </w:rPr>
        <w:t xml:space="preserve"> or the </w:t>
      </w:r>
      <w:r w:rsidR="008B410D"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domain is </w:t>
      </w:r>
      <w:r w:rsidR="008B410D">
        <w:rPr>
          <w:rFonts w:asciiTheme="minorHAnsi" w:hAnsiTheme="minorHAnsi" w:cstheme="minorHAnsi"/>
          <w:color w:val="212121"/>
          <w:sz w:val="22"/>
          <w:szCs w:val="22"/>
        </w:rPr>
        <w:t xml:space="preserve">already </w:t>
      </w:r>
      <w:r w:rsidR="008B410D" w:rsidRPr="00630243">
        <w:rPr>
          <w:rFonts w:asciiTheme="minorHAnsi" w:hAnsiTheme="minorHAnsi" w:cstheme="minorHAnsi"/>
          <w:color w:val="212121"/>
          <w:sz w:val="22"/>
          <w:szCs w:val="22"/>
        </w:rPr>
        <w:t>registered (the domain owner). Eg: If you are requesting a domain for a department/authority/board under a particular ministry, the request should</w:t>
      </w:r>
      <w:r w:rsidR="008B410D">
        <w:rPr>
          <w:rFonts w:asciiTheme="minorHAnsi" w:hAnsiTheme="minorHAnsi" w:cstheme="minorHAnsi"/>
          <w:color w:val="212121"/>
          <w:sz w:val="22"/>
          <w:szCs w:val="22"/>
        </w:rPr>
        <w:t xml:space="preserve"> be initiated </w:t>
      </w:r>
      <w:r w:rsidR="008B410D"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from </w:t>
      </w:r>
      <w:r w:rsidR="008B410D">
        <w:rPr>
          <w:rFonts w:asciiTheme="minorHAnsi" w:hAnsiTheme="minorHAnsi" w:cstheme="minorHAnsi"/>
          <w:color w:val="212121"/>
          <w:sz w:val="22"/>
          <w:szCs w:val="22"/>
        </w:rPr>
        <w:t xml:space="preserve">the respective </w:t>
      </w:r>
      <w:r w:rsidR="008B410D" w:rsidRPr="00630243">
        <w:rPr>
          <w:rFonts w:asciiTheme="minorHAnsi" w:hAnsiTheme="minorHAnsi" w:cstheme="minorHAnsi"/>
          <w:color w:val="212121"/>
          <w:sz w:val="22"/>
          <w:szCs w:val="22"/>
        </w:rPr>
        <w:t>organization</w:t>
      </w:r>
      <w:r w:rsidR="008B410D">
        <w:rPr>
          <w:rFonts w:asciiTheme="minorHAnsi" w:hAnsiTheme="minorHAnsi" w:cstheme="minorHAnsi"/>
          <w:color w:val="212121"/>
          <w:sz w:val="22"/>
          <w:szCs w:val="22"/>
        </w:rPr>
        <w:t xml:space="preserve"> and</w:t>
      </w:r>
      <w:r w:rsidR="008B410D"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 not from the ministr</w:t>
      </w:r>
      <w:r w:rsidR="008B410D">
        <w:rPr>
          <w:rFonts w:asciiTheme="minorHAnsi" w:hAnsiTheme="minorHAnsi" w:cstheme="minorHAnsi"/>
          <w:color w:val="212121"/>
          <w:sz w:val="22"/>
          <w:szCs w:val="22"/>
        </w:rPr>
        <w:t xml:space="preserve">y. </w:t>
      </w:r>
    </w:p>
    <w:p w:rsidR="00D434DF" w:rsidRPr="00630243" w:rsidRDefault="00D434DF" w:rsidP="00D434DF">
      <w:pPr>
        <w:pStyle w:val="xmsonormal"/>
        <w:ind w:left="360"/>
        <w:rPr>
          <w:rFonts w:asciiTheme="minorHAnsi" w:hAnsiTheme="minorHAnsi" w:cstheme="minorHAnsi"/>
          <w:color w:val="212121"/>
          <w:sz w:val="22"/>
          <w:szCs w:val="22"/>
        </w:rPr>
      </w:pPr>
    </w:p>
    <w:p w:rsidR="008B410D" w:rsidRPr="00D434DF" w:rsidRDefault="00D434DF" w:rsidP="00D434DF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 xml:space="preserve">Administrative Contact (from the above organization) </w:t>
      </w:r>
    </w:p>
    <w:p w:rsidR="008B410D" w:rsidRDefault="008B410D" w:rsidP="00D434DF">
      <w:pPr>
        <w:pStyle w:val="xmsoplaintext"/>
        <w:ind w:left="360"/>
        <w:rPr>
          <w:rFonts w:asciiTheme="minorHAnsi" w:hAnsiTheme="minorHAnsi" w:cstheme="minorHAnsi"/>
          <w:color w:val="212121"/>
          <w:sz w:val="22"/>
          <w:szCs w:val="22"/>
        </w:rPr>
      </w:pP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Administrative contact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should be an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officer who is working for the organization wh</w:t>
      </w:r>
      <w:r>
        <w:rPr>
          <w:rFonts w:asciiTheme="minorHAnsi" w:hAnsiTheme="minorHAnsi" w:cstheme="minorHAnsi"/>
          <w:color w:val="212121"/>
          <w:sz w:val="22"/>
          <w:szCs w:val="22"/>
        </w:rPr>
        <w:t>ere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 the domain is registered. It is not essential for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administrative contact to have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the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technical knowledge,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but the awareness of the request is needed.  </w:t>
      </w:r>
    </w:p>
    <w:p w:rsidR="00D434DF" w:rsidRDefault="00D434DF" w:rsidP="00D434DF">
      <w:pPr>
        <w:pStyle w:val="xmsoplaintext"/>
        <w:ind w:left="360"/>
        <w:rPr>
          <w:rFonts w:asciiTheme="minorHAnsi" w:hAnsiTheme="minorHAnsi" w:cstheme="minorHAnsi"/>
          <w:color w:val="212121"/>
          <w:sz w:val="22"/>
          <w:szCs w:val="22"/>
        </w:rPr>
      </w:pPr>
    </w:p>
    <w:p w:rsidR="00D434DF" w:rsidRPr="008B3BC3" w:rsidRDefault="00D434DF" w:rsidP="00D434DF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Technical Contact (Optional)</w:t>
      </w:r>
    </w:p>
    <w:p w:rsidR="008B410D" w:rsidRDefault="008B410D" w:rsidP="00D434DF">
      <w:pPr>
        <w:pStyle w:val="xmsonormal"/>
        <w:ind w:left="360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 xml:space="preserve">Technical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contact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should not be necessarily from the same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organization wh</w:t>
      </w:r>
      <w:r>
        <w:rPr>
          <w:rFonts w:asciiTheme="minorHAnsi" w:hAnsiTheme="minorHAnsi" w:cstheme="minorHAnsi"/>
          <w:color w:val="212121"/>
          <w:sz w:val="22"/>
          <w:szCs w:val="22"/>
        </w:rPr>
        <w:t>ere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 the domain is registered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. </w:t>
      </w:r>
    </w:p>
    <w:p w:rsidR="00D434DF" w:rsidRDefault="00D434DF" w:rsidP="00D434DF">
      <w:pPr>
        <w:pStyle w:val="xmsonormal"/>
        <w:ind w:left="360"/>
        <w:rPr>
          <w:rFonts w:asciiTheme="minorHAnsi" w:hAnsiTheme="minorHAnsi" w:cstheme="minorHAnsi"/>
          <w:color w:val="212121"/>
          <w:sz w:val="22"/>
          <w:szCs w:val="22"/>
        </w:rPr>
      </w:pPr>
    </w:p>
    <w:p w:rsidR="00D434DF" w:rsidRPr="008B3BC3" w:rsidRDefault="00D434DF" w:rsidP="00D434DF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Content Developer</w:t>
      </w:r>
    </w:p>
    <w:p w:rsidR="008B410D" w:rsidRDefault="008B410D" w:rsidP="00D434DF">
      <w:pPr>
        <w:pStyle w:val="xmsonormal"/>
        <w:ind w:left="360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lastRenderedPageBreak/>
        <w:t xml:space="preserve">In the content developer section; Contact details of a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responsible person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require to be included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from the company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which is handling the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development part.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This could be an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individual or a volunteer who is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involved in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developing / customizing the content.</w:t>
      </w:r>
    </w:p>
    <w:p w:rsidR="00D434DF" w:rsidRDefault="00D434DF" w:rsidP="00D434DF">
      <w:pPr>
        <w:pStyle w:val="xmsonormal"/>
        <w:ind w:left="360"/>
        <w:rPr>
          <w:rFonts w:asciiTheme="minorHAnsi" w:hAnsiTheme="minorHAnsi" w:cstheme="minorHAnsi"/>
          <w:color w:val="212121"/>
          <w:sz w:val="22"/>
          <w:szCs w:val="22"/>
        </w:rPr>
      </w:pPr>
    </w:p>
    <w:p w:rsidR="00D434DF" w:rsidRPr="00630243" w:rsidRDefault="00D434DF" w:rsidP="00D434DF">
      <w:pPr>
        <w:pStyle w:val="xmsonormal"/>
        <w:ind w:left="360"/>
        <w:rPr>
          <w:rFonts w:asciiTheme="minorHAnsi" w:hAnsiTheme="minorHAnsi" w:cstheme="minorHAnsi"/>
          <w:color w:val="212121"/>
          <w:sz w:val="22"/>
          <w:szCs w:val="22"/>
        </w:rPr>
      </w:pPr>
    </w:p>
    <w:p w:rsidR="00D434DF" w:rsidRPr="008B3BC3" w:rsidRDefault="00D434DF" w:rsidP="00D434DF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Hosting Details</w:t>
      </w:r>
    </w:p>
    <w:p w:rsidR="008B410D" w:rsidRDefault="008B410D" w:rsidP="00D434DF">
      <w:pPr>
        <w:pStyle w:val="xmsonormal"/>
        <w:ind w:left="360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 xml:space="preserve">Location needs to be mentioned where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the content will be hosted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including the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contact details of the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responsible individual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who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will be coordinating with the 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hosting provider.</w:t>
      </w:r>
    </w:p>
    <w:p w:rsidR="00D434DF" w:rsidRPr="00630243" w:rsidRDefault="00D434DF" w:rsidP="00D434DF">
      <w:pPr>
        <w:pStyle w:val="xmsonormal"/>
        <w:ind w:left="360"/>
        <w:rPr>
          <w:rFonts w:asciiTheme="minorHAnsi" w:hAnsiTheme="minorHAnsi" w:cstheme="minorHAnsi"/>
          <w:color w:val="212121"/>
          <w:sz w:val="22"/>
          <w:szCs w:val="22"/>
        </w:rPr>
      </w:pPr>
    </w:p>
    <w:p w:rsidR="008B410D" w:rsidRPr="00D434DF" w:rsidRDefault="00D434DF" w:rsidP="008B410D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bCs/>
          <w:color w:val="1F497D"/>
          <w:u w:val="single"/>
        </w:rPr>
      </w:pPr>
      <w:r w:rsidRPr="00D434DF">
        <w:rPr>
          <w:rFonts w:asciiTheme="minorHAnsi" w:hAnsiTheme="minorHAnsi" w:cstheme="minorHAnsi"/>
          <w:b/>
          <w:bCs/>
          <w:color w:val="1F497D"/>
          <w:u w:val="single"/>
        </w:rPr>
        <w:t>Resource Records</w:t>
      </w:r>
    </w:p>
    <w:p w:rsidR="008B410D" w:rsidRPr="00630243" w:rsidRDefault="008B410D" w:rsidP="00D434DF">
      <w:pPr>
        <w:pStyle w:val="xmsonormal"/>
        <w:ind w:left="360"/>
        <w:rPr>
          <w:rFonts w:asciiTheme="minorHAnsi" w:hAnsiTheme="minorHAnsi" w:cstheme="minorHAnsi"/>
          <w:color w:val="212121"/>
          <w:sz w:val="22"/>
          <w:szCs w:val="22"/>
        </w:rPr>
      </w:pPr>
      <w:r w:rsidRPr="00630243">
        <w:rPr>
          <w:rFonts w:asciiTheme="minorHAnsi" w:hAnsiTheme="minorHAnsi" w:cstheme="minorHAnsi"/>
          <w:color w:val="212121"/>
          <w:sz w:val="22"/>
          <w:szCs w:val="22"/>
        </w:rPr>
        <w:t xml:space="preserve">Please note that gov.lk domains will not be delegated to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a </w:t>
      </w:r>
      <w:r w:rsidR="006F6882">
        <w:rPr>
          <w:rFonts w:asciiTheme="minorHAnsi" w:hAnsiTheme="minorHAnsi" w:cstheme="minorHAnsi"/>
          <w:color w:val="212121"/>
          <w:sz w:val="22"/>
          <w:szCs w:val="22"/>
        </w:rPr>
        <w:t>third party name server. Further</w:t>
      </w:r>
      <w:r w:rsidRPr="00630243">
        <w:rPr>
          <w:rFonts w:asciiTheme="minorHAnsi" w:hAnsiTheme="minorHAnsi" w:cstheme="minorHAnsi"/>
          <w:color w:val="212121"/>
          <w:sz w:val="22"/>
          <w:szCs w:val="22"/>
        </w:rPr>
        <w:t>, it’s not encouraged to redirect gov.lk domains to third party domains.</w:t>
      </w:r>
      <w:r w:rsidR="00D434DF">
        <w:rPr>
          <w:rFonts w:asciiTheme="minorHAnsi" w:hAnsiTheme="minorHAnsi" w:cstheme="minorHAnsi"/>
          <w:color w:val="212121"/>
          <w:sz w:val="22"/>
          <w:szCs w:val="22"/>
        </w:rPr>
        <w:t xml:space="preserve"> You can fill the r</w:t>
      </w:r>
      <w:r w:rsidR="006F6882">
        <w:rPr>
          <w:rFonts w:asciiTheme="minorHAnsi" w:hAnsiTheme="minorHAnsi" w:cstheme="minorHAnsi"/>
          <w:color w:val="212121"/>
          <w:sz w:val="22"/>
          <w:szCs w:val="22"/>
        </w:rPr>
        <w:t>esource records table as indicated below</w:t>
      </w:r>
      <w:r w:rsidR="00D434DF">
        <w:rPr>
          <w:rFonts w:asciiTheme="minorHAnsi" w:hAnsiTheme="minorHAnsi" w:cstheme="minorHAnsi"/>
          <w:color w:val="212121"/>
          <w:sz w:val="22"/>
          <w:szCs w:val="22"/>
        </w:rPr>
        <w:t>;</w:t>
      </w:r>
    </w:p>
    <w:tbl>
      <w:tblPr>
        <w:tblStyle w:val="TableGrid"/>
        <w:tblW w:w="0" w:type="auto"/>
        <w:tblInd w:w="468" w:type="dxa"/>
        <w:tblLook w:val="04A0"/>
      </w:tblPr>
      <w:tblGrid>
        <w:gridCol w:w="1772"/>
        <w:gridCol w:w="928"/>
        <w:gridCol w:w="1080"/>
        <w:gridCol w:w="4995"/>
      </w:tblGrid>
      <w:tr w:rsidR="008B410D" w:rsidRPr="00630243" w:rsidTr="008B3BC3">
        <w:tc>
          <w:tcPr>
            <w:tcW w:w="1772" w:type="dxa"/>
          </w:tcPr>
          <w:p w:rsidR="008B410D" w:rsidRPr="00630243" w:rsidRDefault="008B410D" w:rsidP="00631CAF">
            <w:pPr>
              <w:pStyle w:val="xmsoplaintext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Host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10D" w:rsidRPr="00630243" w:rsidRDefault="008B410D" w:rsidP="00631CAF">
            <w:pPr>
              <w:pStyle w:val="xmsoplaintext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Type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410D" w:rsidRPr="00630243" w:rsidRDefault="008B410D" w:rsidP="00631CAF">
            <w:pPr>
              <w:pStyle w:val="xmsoplaintext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Priority</w:t>
            </w:r>
          </w:p>
        </w:tc>
        <w:tc>
          <w:tcPr>
            <w:tcW w:w="4995" w:type="dxa"/>
          </w:tcPr>
          <w:p w:rsidR="008B410D" w:rsidRPr="00630243" w:rsidRDefault="008B410D" w:rsidP="00631CAF">
            <w:pPr>
              <w:pStyle w:val="xmsoplaintext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Value</w:t>
            </w:r>
          </w:p>
        </w:tc>
      </w:tr>
      <w:tr w:rsidR="008B410D" w:rsidRPr="00630243" w:rsidTr="008B3BC3">
        <w:tc>
          <w:tcPr>
            <w:tcW w:w="1772" w:type="dxa"/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abc.gov.lk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10D" w:rsidRPr="00630243" w:rsidRDefault="008B410D" w:rsidP="00631CAF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995" w:type="dxa"/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192.168.1.1</w:t>
            </w:r>
          </w:p>
        </w:tc>
      </w:tr>
      <w:tr w:rsidR="008B410D" w:rsidRPr="00630243" w:rsidTr="008B3BC3">
        <w:tc>
          <w:tcPr>
            <w:tcW w:w="1772" w:type="dxa"/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abc.gov.lk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10D" w:rsidRPr="00630243" w:rsidRDefault="008B410D" w:rsidP="00631CAF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TXT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995" w:type="dxa"/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“This is a text record”</w:t>
            </w:r>
          </w:p>
        </w:tc>
      </w:tr>
      <w:tr w:rsidR="008B410D" w:rsidRPr="00630243" w:rsidTr="008B3BC3">
        <w:tc>
          <w:tcPr>
            <w:tcW w:w="1772" w:type="dxa"/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abc.gov.lk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10D" w:rsidRPr="00630243" w:rsidRDefault="008B410D" w:rsidP="00631CAF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MX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410D" w:rsidRPr="00630243" w:rsidRDefault="008B410D" w:rsidP="008B3BC3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10</w:t>
            </w:r>
          </w:p>
        </w:tc>
        <w:tc>
          <w:tcPr>
            <w:tcW w:w="4995" w:type="dxa"/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xyz1.lk</w:t>
            </w:r>
          </w:p>
        </w:tc>
      </w:tr>
      <w:tr w:rsidR="008B410D" w:rsidRPr="00630243" w:rsidTr="008B3BC3">
        <w:tc>
          <w:tcPr>
            <w:tcW w:w="1772" w:type="dxa"/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abc.gov.lk</w:t>
            </w:r>
          </w:p>
        </w:tc>
        <w:tc>
          <w:tcPr>
            <w:tcW w:w="928" w:type="dxa"/>
            <w:tcBorders>
              <w:right w:val="single" w:sz="4" w:space="0" w:color="auto"/>
            </w:tcBorders>
          </w:tcPr>
          <w:p w:rsidR="008B410D" w:rsidRPr="00630243" w:rsidRDefault="008B410D" w:rsidP="00631CAF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MX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B410D" w:rsidRPr="00630243" w:rsidRDefault="008B410D" w:rsidP="008B3BC3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20</w:t>
            </w:r>
          </w:p>
        </w:tc>
        <w:tc>
          <w:tcPr>
            <w:tcW w:w="4995" w:type="dxa"/>
          </w:tcPr>
          <w:p w:rsidR="008B410D" w:rsidRPr="00630243" w:rsidRDefault="008B410D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xyz2.lk</w:t>
            </w:r>
          </w:p>
        </w:tc>
      </w:tr>
    </w:tbl>
    <w:p w:rsidR="008B410D" w:rsidRDefault="008B410D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Default="005F7402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2339D" w:rsidRDefault="0052339D" w:rsidP="0052339D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  <w:r w:rsidRPr="001A0A33">
        <w:rPr>
          <w:rFonts w:asciiTheme="minorHAnsi" w:hAnsiTheme="minorHAnsi" w:cstheme="minorHAnsi"/>
          <w:color w:val="212121"/>
        </w:rPr>
        <w:t xml:space="preserve">Instructions to </w:t>
      </w:r>
      <w:r>
        <w:rPr>
          <w:rFonts w:asciiTheme="minorHAnsi" w:hAnsiTheme="minorHAnsi" w:cstheme="minorHAnsi"/>
          <w:color w:val="212121"/>
        </w:rPr>
        <w:t>prepare the support letter</w:t>
      </w:r>
    </w:p>
    <w:p w:rsidR="0052339D" w:rsidRDefault="0052339D" w:rsidP="0052339D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:rsidR="0052339D" w:rsidRDefault="0052339D" w:rsidP="0052339D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  <w:r w:rsidRPr="0052339D">
        <w:rPr>
          <w:rFonts w:asciiTheme="minorHAnsi" w:hAnsiTheme="minorHAnsi" w:cstheme="minorHAnsi"/>
          <w:color w:val="212121"/>
          <w:sz w:val="22"/>
          <w:szCs w:val="22"/>
        </w:rPr>
        <w:t xml:space="preserve">The information in subject of the support letter should be </w:t>
      </w:r>
      <w:r w:rsidR="00B66694">
        <w:rPr>
          <w:rFonts w:asciiTheme="minorHAnsi" w:hAnsiTheme="minorHAnsi" w:cstheme="minorHAnsi"/>
          <w:color w:val="212121"/>
          <w:sz w:val="22"/>
          <w:szCs w:val="22"/>
        </w:rPr>
        <w:t xml:space="preserve">the same information </w:t>
      </w:r>
      <w:r w:rsidRPr="0052339D">
        <w:rPr>
          <w:rFonts w:asciiTheme="minorHAnsi" w:hAnsiTheme="minorHAnsi" w:cstheme="minorHAnsi"/>
          <w:color w:val="212121"/>
          <w:sz w:val="22"/>
          <w:szCs w:val="22"/>
        </w:rPr>
        <w:t xml:space="preserve">you have </w:t>
      </w:r>
      <w:r w:rsidR="006F6882">
        <w:rPr>
          <w:rFonts w:asciiTheme="minorHAnsi" w:hAnsiTheme="minorHAnsi" w:cstheme="minorHAnsi"/>
          <w:color w:val="212121"/>
          <w:sz w:val="22"/>
          <w:szCs w:val="22"/>
        </w:rPr>
        <w:t xml:space="preserve">stated under </w:t>
      </w:r>
      <w:r w:rsidRPr="0052339D">
        <w:rPr>
          <w:rFonts w:asciiTheme="minorHAnsi" w:hAnsiTheme="minorHAnsi" w:cstheme="minorHAnsi"/>
          <w:color w:val="212121"/>
          <w:sz w:val="22"/>
          <w:szCs w:val="22"/>
        </w:rPr>
        <w:t xml:space="preserve">1.1 and 1.2 sections of </w:t>
      </w:r>
      <w:r>
        <w:rPr>
          <w:rFonts w:asciiTheme="minorHAnsi" w:hAnsiTheme="minorHAnsi" w:cstheme="minorHAnsi"/>
          <w:color w:val="212121"/>
          <w:sz w:val="22"/>
          <w:szCs w:val="22"/>
        </w:rPr>
        <w:t>Gov.lk Domain Registration/ Modification Form</w:t>
      </w:r>
      <w:r w:rsidR="006F6882">
        <w:rPr>
          <w:rFonts w:asciiTheme="minorHAnsi" w:hAnsiTheme="minorHAnsi" w:cstheme="minorHAnsi"/>
          <w:color w:val="212121"/>
          <w:sz w:val="22"/>
          <w:szCs w:val="22"/>
        </w:rPr>
        <w:t xml:space="preserve">. </w:t>
      </w:r>
    </w:p>
    <w:p w:rsidR="0052339D" w:rsidRPr="0052339D" w:rsidRDefault="0052339D" w:rsidP="0052339D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>E.g.: If,</w:t>
      </w:r>
    </w:p>
    <w:p w:rsidR="0052339D" w:rsidRPr="008B3BC3" w:rsidRDefault="0052339D" w:rsidP="0052339D">
      <w:pPr>
        <w:pStyle w:val="xmsonormal"/>
        <w:ind w:left="720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1.1 </w:t>
      </w: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Request Type: </w:t>
      </w:r>
      <w:r w:rsidRPr="008B410D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Resource records modification</w:t>
      </w:r>
    </w:p>
    <w:p w:rsidR="0052339D" w:rsidRDefault="0052339D" w:rsidP="0052339D">
      <w:pPr>
        <w:pStyle w:val="xmsoplaintext"/>
        <w:ind w:left="720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1.2 Fully-Qualified Domain Name: </w:t>
      </w:r>
      <w:r>
        <w:rPr>
          <w:rFonts w:asciiTheme="minorHAnsi" w:hAnsiTheme="minorHAnsi" w:cstheme="minorHAnsi"/>
          <w:color w:val="212121"/>
          <w:sz w:val="21"/>
          <w:szCs w:val="21"/>
        </w:rPr>
        <w:t>abcd.gov.lk</w:t>
      </w:r>
    </w:p>
    <w:p w:rsidR="0052339D" w:rsidRDefault="0052339D" w:rsidP="0052339D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         Then the subject should be;</w:t>
      </w:r>
    </w:p>
    <w:p w:rsidR="0052339D" w:rsidRDefault="0052339D" w:rsidP="0052339D">
      <w:pPr>
        <w:spacing w:after="0"/>
        <w:ind w:left="720"/>
        <w:rPr>
          <w:b/>
          <w:u w:val="single"/>
        </w:rPr>
      </w:pPr>
      <w:r w:rsidRPr="00247964">
        <w:rPr>
          <w:b/>
          <w:u w:val="single"/>
        </w:rPr>
        <w:t xml:space="preserve">Request for the </w:t>
      </w:r>
      <w:r w:rsidRPr="0052339D">
        <w:rPr>
          <w:b/>
          <w:u w:val="single"/>
        </w:rPr>
        <w:t>Resource records modification</w:t>
      </w:r>
      <w:r>
        <w:rPr>
          <w:b/>
          <w:u w:val="single"/>
        </w:rPr>
        <w:t xml:space="preserve"> - </w:t>
      </w:r>
      <w:r w:rsidRPr="0052339D">
        <w:rPr>
          <w:b/>
          <w:u w:val="single"/>
        </w:rPr>
        <w:t>abcd.gov.lk</w:t>
      </w:r>
    </w:p>
    <w:p w:rsidR="005F7402" w:rsidRDefault="005F7402" w:rsidP="0052339D">
      <w:pPr>
        <w:spacing w:after="0"/>
        <w:ind w:left="720"/>
        <w:rPr>
          <w:b/>
          <w:u w:val="single"/>
        </w:rPr>
      </w:pPr>
    </w:p>
    <w:p w:rsidR="0052339D" w:rsidRDefault="00B74471" w:rsidP="0052339D">
      <w:pPr>
        <w:pStyle w:val="xmsoplaintext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The same name in the section 3.1 </w:t>
      </w:r>
      <w:r w:rsidRPr="0052339D">
        <w:rPr>
          <w:rFonts w:asciiTheme="minorHAnsi" w:hAnsiTheme="minorHAnsi" w:cstheme="minorHAnsi"/>
          <w:color w:val="212121"/>
          <w:sz w:val="22"/>
          <w:szCs w:val="22"/>
        </w:rPr>
        <w:t xml:space="preserve">of 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Gov.lk Domain Registration/ Modification Form should be </w:t>
      </w:r>
      <w:r w:rsidR="00E2013B">
        <w:rPr>
          <w:rFonts w:asciiTheme="minorHAnsi" w:hAnsiTheme="minorHAnsi" w:cstheme="minorHAnsi"/>
          <w:color w:val="212121"/>
          <w:sz w:val="22"/>
          <w:szCs w:val="22"/>
        </w:rPr>
        <w:t>included in the second paragraph of the letter.</w:t>
      </w:r>
    </w:p>
    <w:p w:rsidR="005F7402" w:rsidRDefault="005F7402" w:rsidP="0052339D">
      <w:pPr>
        <w:pStyle w:val="xmsoplaintext"/>
        <w:rPr>
          <w:rFonts w:asciiTheme="minorHAnsi" w:hAnsiTheme="minorHAnsi" w:cstheme="minorHAnsi"/>
          <w:color w:val="212121"/>
          <w:sz w:val="22"/>
          <w:szCs w:val="22"/>
        </w:rPr>
      </w:pPr>
    </w:p>
    <w:p w:rsidR="00E2013B" w:rsidRDefault="00E2013B" w:rsidP="0052339D">
      <w:pPr>
        <w:pStyle w:val="xmsoplaintext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 xml:space="preserve">If you wish to mention any additional </w:t>
      </w:r>
      <w:r w:rsidR="00B7129F">
        <w:rPr>
          <w:rFonts w:asciiTheme="minorHAnsi" w:hAnsiTheme="minorHAnsi" w:cstheme="minorHAnsi"/>
          <w:color w:val="212121"/>
          <w:sz w:val="22"/>
          <w:szCs w:val="22"/>
        </w:rPr>
        <w:t>remarks related to the request</w:t>
      </w:r>
      <w:r>
        <w:rPr>
          <w:rFonts w:asciiTheme="minorHAnsi" w:hAnsiTheme="minorHAnsi" w:cstheme="minorHAnsi"/>
          <w:color w:val="212121"/>
          <w:sz w:val="22"/>
          <w:szCs w:val="22"/>
        </w:rPr>
        <w:t>, you can include it after the second paragraph.</w:t>
      </w:r>
    </w:p>
    <w:p w:rsidR="005F7402" w:rsidRDefault="005F7402" w:rsidP="0052339D">
      <w:pPr>
        <w:pStyle w:val="xmsoplaintext"/>
        <w:rPr>
          <w:rFonts w:asciiTheme="minorHAnsi" w:hAnsiTheme="minorHAnsi" w:cstheme="minorHAnsi"/>
          <w:color w:val="212121"/>
          <w:sz w:val="22"/>
          <w:szCs w:val="22"/>
        </w:rPr>
      </w:pPr>
    </w:p>
    <w:p w:rsidR="00E2013B" w:rsidRPr="008B3BC3" w:rsidRDefault="00E2013B" w:rsidP="0052339D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2"/>
          <w:szCs w:val="22"/>
        </w:rPr>
        <w:t xml:space="preserve">Name of the head of the </w:t>
      </w:r>
      <w:r w:rsidR="00176CBF">
        <w:rPr>
          <w:rFonts w:asciiTheme="minorHAnsi" w:hAnsiTheme="minorHAnsi" w:cstheme="minorHAnsi"/>
          <w:color w:val="212121"/>
          <w:sz w:val="22"/>
          <w:szCs w:val="22"/>
        </w:rPr>
        <w:t>organization and designation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include</w:t>
      </w:r>
      <w:r w:rsidR="00176CBF">
        <w:rPr>
          <w:rFonts w:asciiTheme="minorHAnsi" w:hAnsiTheme="minorHAnsi" w:cstheme="minorHAnsi"/>
          <w:color w:val="212121"/>
          <w:sz w:val="22"/>
          <w:szCs w:val="22"/>
        </w:rPr>
        <w:t>d</w:t>
      </w:r>
      <w:r>
        <w:rPr>
          <w:rFonts w:asciiTheme="minorHAnsi" w:hAnsiTheme="minorHAnsi" w:cstheme="minorHAnsi"/>
          <w:color w:val="212121"/>
          <w:sz w:val="22"/>
          <w:szCs w:val="22"/>
        </w:rPr>
        <w:t xml:space="preserve"> in the signature of the letter should be </w:t>
      </w:r>
      <w:r w:rsidR="00176CBF">
        <w:rPr>
          <w:rFonts w:asciiTheme="minorHAnsi" w:hAnsiTheme="minorHAnsi" w:cstheme="minorHAnsi"/>
          <w:color w:val="212121"/>
          <w:sz w:val="22"/>
          <w:szCs w:val="22"/>
        </w:rPr>
        <w:t xml:space="preserve">similar to </w:t>
      </w:r>
      <w:r>
        <w:rPr>
          <w:rFonts w:asciiTheme="minorHAnsi" w:hAnsiTheme="minorHAnsi" w:cstheme="minorHAnsi"/>
          <w:color w:val="212121"/>
          <w:sz w:val="22"/>
          <w:szCs w:val="22"/>
        </w:rPr>
        <w:t>section 2 of Gov.lk Domain Registration/ Modification Form</w:t>
      </w:r>
      <w:r w:rsidR="00176CBF">
        <w:rPr>
          <w:rFonts w:asciiTheme="minorHAnsi" w:hAnsiTheme="minorHAnsi" w:cstheme="minorHAnsi"/>
          <w:color w:val="212121"/>
          <w:sz w:val="22"/>
          <w:szCs w:val="22"/>
        </w:rPr>
        <w:t xml:space="preserve">. </w:t>
      </w:r>
    </w:p>
    <w:p w:rsidR="0052339D" w:rsidRPr="001A0A33" w:rsidRDefault="0052339D" w:rsidP="0052339D">
      <w:pPr>
        <w:pStyle w:val="Heading2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</w:rPr>
      </w:pPr>
    </w:p>
    <w:p w:rsidR="0052339D" w:rsidRDefault="0052339D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Pr="007229C8" w:rsidRDefault="005F7402" w:rsidP="007229C8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</w:p>
    <w:p w:rsidR="005F7402" w:rsidRDefault="005F7402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Default="005F7402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Default="005F7402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Default="005F7402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Default="005F7402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Default="005F7402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Default="005F7402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p w:rsidR="005F7402" w:rsidRDefault="005F7402" w:rsidP="005D112B">
      <w:pPr>
        <w:pStyle w:val="xmsonormal"/>
        <w:rPr>
          <w:rFonts w:asciiTheme="minorHAnsi" w:hAnsiTheme="minorHAnsi" w:cstheme="minorHAnsi"/>
          <w:color w:val="212121"/>
          <w:sz w:val="22"/>
          <w:szCs w:val="22"/>
        </w:rPr>
      </w:pPr>
    </w:p>
    <w:sectPr w:rsidR="005F7402" w:rsidSect="005D112B">
      <w:pgSz w:w="11907" w:h="16839" w:code="9"/>
      <w:pgMar w:top="1440" w:right="1440" w:bottom="90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D45" w:rsidRPr="005D112B" w:rsidRDefault="00C95D45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C95D45" w:rsidRPr="005D112B" w:rsidRDefault="00C95D45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D45" w:rsidRPr="005D112B" w:rsidRDefault="00C95D45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C95D45" w:rsidRPr="005D112B" w:rsidRDefault="00C95D45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456"/>
    <w:multiLevelType w:val="hybridMultilevel"/>
    <w:tmpl w:val="E8BC3B7E"/>
    <w:lvl w:ilvl="0" w:tplc="790A03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17AE"/>
    <w:multiLevelType w:val="hybridMultilevel"/>
    <w:tmpl w:val="240E7146"/>
    <w:lvl w:ilvl="0" w:tplc="AEEABB98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B51D9"/>
    <w:multiLevelType w:val="multilevel"/>
    <w:tmpl w:val="4E3CD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E3E5551"/>
    <w:multiLevelType w:val="multilevel"/>
    <w:tmpl w:val="61AE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ascii="Times New Roman" w:hAnsi="Times New Roman" w:hint="default"/>
        <w:color w:val="212121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  <w:color w:val="212121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hint="default"/>
        <w:color w:val="212121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212121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212121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21212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21212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212121"/>
        <w:sz w:val="24"/>
      </w:rPr>
    </w:lvl>
  </w:abstractNum>
  <w:abstractNum w:abstractNumId="4">
    <w:nsid w:val="62B32AF4"/>
    <w:multiLevelType w:val="multilevel"/>
    <w:tmpl w:val="310CF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6075480"/>
    <w:multiLevelType w:val="hybridMultilevel"/>
    <w:tmpl w:val="0710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17A5F"/>
    <w:multiLevelType w:val="hybridMultilevel"/>
    <w:tmpl w:val="E40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F1091"/>
    <w:multiLevelType w:val="hybridMultilevel"/>
    <w:tmpl w:val="9D401906"/>
    <w:lvl w:ilvl="0" w:tplc="9050F5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0324F"/>
    <w:multiLevelType w:val="multilevel"/>
    <w:tmpl w:val="D7C2A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55EA5"/>
    <w:rsid w:val="00110009"/>
    <w:rsid w:val="0015100C"/>
    <w:rsid w:val="001634FC"/>
    <w:rsid w:val="00176CBF"/>
    <w:rsid w:val="001952FF"/>
    <w:rsid w:val="00195A3A"/>
    <w:rsid w:val="001A0A33"/>
    <w:rsid w:val="00216D45"/>
    <w:rsid w:val="002305FA"/>
    <w:rsid w:val="00251361"/>
    <w:rsid w:val="0028583D"/>
    <w:rsid w:val="002A6752"/>
    <w:rsid w:val="002D042A"/>
    <w:rsid w:val="00302C72"/>
    <w:rsid w:val="0030472A"/>
    <w:rsid w:val="00307728"/>
    <w:rsid w:val="00317AF1"/>
    <w:rsid w:val="003506F4"/>
    <w:rsid w:val="00366A78"/>
    <w:rsid w:val="003A448A"/>
    <w:rsid w:val="00424131"/>
    <w:rsid w:val="004744F5"/>
    <w:rsid w:val="004C67CA"/>
    <w:rsid w:val="004D69C3"/>
    <w:rsid w:val="004D729A"/>
    <w:rsid w:val="004F61A3"/>
    <w:rsid w:val="00513E2F"/>
    <w:rsid w:val="0052339D"/>
    <w:rsid w:val="005D112B"/>
    <w:rsid w:val="005F7402"/>
    <w:rsid w:val="00614791"/>
    <w:rsid w:val="00630243"/>
    <w:rsid w:val="00670B1C"/>
    <w:rsid w:val="00673C67"/>
    <w:rsid w:val="00694E26"/>
    <w:rsid w:val="006A2418"/>
    <w:rsid w:val="006F6882"/>
    <w:rsid w:val="007229C8"/>
    <w:rsid w:val="007B040F"/>
    <w:rsid w:val="007E5046"/>
    <w:rsid w:val="00870B71"/>
    <w:rsid w:val="008A2993"/>
    <w:rsid w:val="008B3BC3"/>
    <w:rsid w:val="008B410D"/>
    <w:rsid w:val="008B4839"/>
    <w:rsid w:val="009504B0"/>
    <w:rsid w:val="00A36602"/>
    <w:rsid w:val="00A54182"/>
    <w:rsid w:val="00A65325"/>
    <w:rsid w:val="00A67EEC"/>
    <w:rsid w:val="00A85344"/>
    <w:rsid w:val="00AC14E0"/>
    <w:rsid w:val="00AF24C7"/>
    <w:rsid w:val="00AF4729"/>
    <w:rsid w:val="00AF55DF"/>
    <w:rsid w:val="00B54A8E"/>
    <w:rsid w:val="00B66694"/>
    <w:rsid w:val="00B7129F"/>
    <w:rsid w:val="00B74471"/>
    <w:rsid w:val="00B84651"/>
    <w:rsid w:val="00BA06AF"/>
    <w:rsid w:val="00BA4642"/>
    <w:rsid w:val="00C07860"/>
    <w:rsid w:val="00C34685"/>
    <w:rsid w:val="00C82BBA"/>
    <w:rsid w:val="00C95D45"/>
    <w:rsid w:val="00CA3E0D"/>
    <w:rsid w:val="00CF309B"/>
    <w:rsid w:val="00D31004"/>
    <w:rsid w:val="00D41AF8"/>
    <w:rsid w:val="00D434DF"/>
    <w:rsid w:val="00D55EA5"/>
    <w:rsid w:val="00D75EF9"/>
    <w:rsid w:val="00DB02AE"/>
    <w:rsid w:val="00DE139D"/>
    <w:rsid w:val="00E2013B"/>
    <w:rsid w:val="00E3748E"/>
    <w:rsid w:val="00E5500F"/>
    <w:rsid w:val="00E6343D"/>
    <w:rsid w:val="00E66C9A"/>
    <w:rsid w:val="00E877A4"/>
    <w:rsid w:val="00EB6FE9"/>
    <w:rsid w:val="00F014A2"/>
    <w:rsid w:val="00F62BCE"/>
    <w:rsid w:val="00F92EFE"/>
    <w:rsid w:val="00FC3A08"/>
    <w:rsid w:val="00FF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F1"/>
  </w:style>
  <w:style w:type="paragraph" w:styleId="Heading2">
    <w:name w:val="heading 2"/>
    <w:basedOn w:val="Normal"/>
    <w:link w:val="Heading2Char"/>
    <w:uiPriority w:val="9"/>
    <w:qFormat/>
    <w:rsid w:val="001A0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D55EA5"/>
    <w:pPr>
      <w:spacing w:after="0" w:line="240" w:lineRule="auto"/>
    </w:pPr>
    <w:rPr>
      <w:rFonts w:ascii="Times New Roman" w:hAnsi="Times New Roman" w:cs="Times New Roman"/>
      <w:sz w:val="24"/>
      <w:szCs w:val="24"/>
      <w:lang w:bidi="si-LK"/>
    </w:rPr>
  </w:style>
  <w:style w:type="paragraph" w:customStyle="1" w:styleId="xmsoplaintext">
    <w:name w:val="x_msoplaintext"/>
    <w:basedOn w:val="Normal"/>
    <w:uiPriority w:val="99"/>
    <w:rsid w:val="00D55EA5"/>
    <w:pPr>
      <w:spacing w:after="0" w:line="240" w:lineRule="auto"/>
    </w:pPr>
    <w:rPr>
      <w:rFonts w:ascii="Times New Roman" w:hAnsi="Times New Roman" w:cs="Times New Roman"/>
      <w:sz w:val="24"/>
      <w:szCs w:val="24"/>
      <w:lang w:bidi="si-LK"/>
    </w:rPr>
  </w:style>
  <w:style w:type="table" w:styleId="TableGrid">
    <w:name w:val="Table Grid"/>
    <w:basedOn w:val="TableNormal"/>
    <w:uiPriority w:val="59"/>
    <w:rsid w:val="002D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12B"/>
  </w:style>
  <w:style w:type="paragraph" w:styleId="Footer">
    <w:name w:val="footer"/>
    <w:basedOn w:val="Normal"/>
    <w:link w:val="FooterChar"/>
    <w:uiPriority w:val="99"/>
    <w:semiHidden/>
    <w:unhideWhenUsed/>
    <w:rsid w:val="005D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12B"/>
  </w:style>
  <w:style w:type="character" w:customStyle="1" w:styleId="Heading2Char">
    <w:name w:val="Heading 2 Char"/>
    <w:basedOn w:val="DefaultParagraphFont"/>
    <w:link w:val="Heading2"/>
    <w:uiPriority w:val="9"/>
    <w:rsid w:val="001A0A33"/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paragraph" w:styleId="NormalWeb">
    <w:name w:val="Normal (Web)"/>
    <w:basedOn w:val="Normal"/>
    <w:uiPriority w:val="99"/>
    <w:semiHidden/>
    <w:unhideWhenUsed/>
    <w:rsid w:val="0072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styleId="Strong">
    <w:name w:val="Strong"/>
    <w:basedOn w:val="DefaultParagraphFont"/>
    <w:uiPriority w:val="22"/>
    <w:qFormat/>
    <w:rsid w:val="00722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stmaster@gov.l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pdesk@noc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C2C8-94E9-4C62-A48A-1A399490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Chamila</dc:creator>
  <cp:lastModifiedBy>Chamila</cp:lastModifiedBy>
  <cp:revision>3</cp:revision>
  <dcterms:created xsi:type="dcterms:W3CDTF">2022-02-21T08:08:00Z</dcterms:created>
  <dcterms:modified xsi:type="dcterms:W3CDTF">2022-02-21T08:20:00Z</dcterms:modified>
</cp:coreProperties>
</file>